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4E428375" w14:textId="77777777" w:rsidR="00FF5AD5" w:rsidRPr="00FF5AD5" w:rsidRDefault="00FF5AD5" w:rsidP="00FF5AD5"/>
    <w:p w14:paraId="520BB206" w14:textId="288A8B9A" w:rsidR="00FF5AD5" w:rsidRDefault="00FF5AD5" w:rsidP="00FF5AD5">
      <w:r>
        <w:t>Tokie patys kvalifikaciniai reikalavimai taikomi tiek I</w:t>
      </w:r>
      <w:r w:rsidR="009C0EB3">
        <w:t xml:space="preserve"> pirmoje pirkimo objekto dalyje</w:t>
      </w:r>
      <w:r>
        <w:t>, tiek II pirkimo objekto dalyje.</w:t>
      </w:r>
    </w:p>
    <w:p w14:paraId="573BBB6F" w14:textId="77777777" w:rsidR="00FF5AD5" w:rsidRPr="00FF5AD5" w:rsidRDefault="00FF5AD5" w:rsidP="00FF5AD5"/>
    <w:tbl>
      <w:tblPr>
        <w:tblStyle w:val="TableGrid"/>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4A5252" w:rsidRPr="001D0884" w14:paraId="22AD5D89" w14:textId="77777777" w:rsidTr="00237704">
        <w:tc>
          <w:tcPr>
            <w:tcW w:w="568" w:type="dxa"/>
            <w:vAlign w:val="center"/>
          </w:tcPr>
          <w:p w14:paraId="0596CCE6" w14:textId="1CA12CDB" w:rsidR="004A5252" w:rsidRPr="001D0884" w:rsidRDefault="008824A3" w:rsidP="00063DDB">
            <w:pPr>
              <w:pStyle w:val="ListParagraph"/>
              <w:ind w:left="0"/>
              <w:jc w:val="center"/>
              <w:rPr>
                <w:rFonts w:ascii="Arial" w:hAnsi="Arial" w:cs="Arial"/>
                <w:sz w:val="22"/>
                <w:szCs w:val="22"/>
              </w:rPr>
            </w:pPr>
            <w:r>
              <w:rPr>
                <w:rFonts w:ascii="Arial" w:hAnsi="Arial" w:cs="Arial"/>
                <w:sz w:val="22"/>
                <w:szCs w:val="22"/>
              </w:rPr>
              <w:t>1</w:t>
            </w:r>
            <w:r w:rsidR="00063DDB">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573C57C8" w:rsidR="004A5252" w:rsidRPr="001D0884" w:rsidRDefault="008824A3" w:rsidP="004A5252">
            <w:pPr>
              <w:rPr>
                <w:rFonts w:ascii="Arial" w:hAnsi="Arial" w:cs="Arial"/>
                <w:b/>
                <w:sz w:val="22"/>
                <w:szCs w:val="22"/>
              </w:rPr>
            </w:pPr>
            <w:r w:rsidRPr="001D0884">
              <w:rPr>
                <w:rFonts w:ascii="Arial" w:hAnsi="Arial" w:cs="Arial"/>
                <w:b/>
                <w:sz w:val="22"/>
                <w:szCs w:val="22"/>
              </w:rPr>
              <w:t>pirkimo sutartį turi vykdyti kvalifikuoti specialistai</w:t>
            </w:r>
            <w:r>
              <w:rPr>
                <w:rFonts w:ascii="Arial" w:hAnsi="Arial" w:cs="Arial"/>
                <w:b/>
                <w:sz w:val="22"/>
                <w:szCs w:val="22"/>
              </w:rPr>
              <w:t>. minimalūs reikalavimai:</w:t>
            </w:r>
          </w:p>
          <w:p w14:paraId="6E5BA881" w14:textId="77777777" w:rsidR="004A5252" w:rsidRPr="001D0884" w:rsidRDefault="004A5252" w:rsidP="004A5252">
            <w:pPr>
              <w:rPr>
                <w:rFonts w:ascii="Arial" w:hAnsi="Arial" w:cs="Arial"/>
                <w:b/>
                <w:sz w:val="22"/>
                <w:szCs w:val="22"/>
              </w:rPr>
            </w:pPr>
          </w:p>
          <w:p w14:paraId="4D5C5C17" w14:textId="5CC286A0" w:rsidR="004A5252" w:rsidRDefault="008824A3" w:rsidP="004A5252">
            <w:pPr>
              <w:rPr>
                <w:rFonts w:ascii="Arial" w:hAnsi="Arial" w:cs="Arial"/>
                <w:iCs/>
                <w:sz w:val="22"/>
                <w:szCs w:val="22"/>
              </w:rPr>
            </w:pPr>
            <w:r>
              <w:rPr>
                <w:rFonts w:ascii="Arial" w:hAnsi="Arial" w:cs="Arial"/>
                <w:b/>
                <w:bCs/>
                <w:iCs/>
                <w:sz w:val="22"/>
                <w:szCs w:val="22"/>
              </w:rPr>
              <w:t>1</w:t>
            </w:r>
            <w:r w:rsidRPr="001D0884">
              <w:rPr>
                <w:rFonts w:ascii="Arial" w:hAnsi="Arial" w:cs="Arial"/>
                <w:b/>
                <w:bCs/>
                <w:iCs/>
                <w:sz w:val="22"/>
                <w:szCs w:val="22"/>
              </w:rPr>
              <w:t xml:space="preserve">.1. </w:t>
            </w:r>
            <w:r>
              <w:rPr>
                <w:rFonts w:ascii="Arial" w:hAnsi="Arial" w:cs="Arial"/>
                <w:b/>
                <w:bCs/>
                <w:iCs/>
                <w:sz w:val="22"/>
                <w:szCs w:val="22"/>
              </w:rPr>
              <w:t>bent</w:t>
            </w:r>
            <w:r w:rsidRPr="001D0884">
              <w:rPr>
                <w:rFonts w:ascii="Arial" w:hAnsi="Arial" w:cs="Arial"/>
                <w:b/>
                <w:bCs/>
                <w:iCs/>
                <w:sz w:val="22"/>
                <w:szCs w:val="22"/>
              </w:rPr>
              <w:t xml:space="preserve"> 1 (vienas) specialistas</w:t>
            </w:r>
            <w:r w:rsidRPr="001D0884">
              <w:rPr>
                <w:rFonts w:ascii="Arial" w:hAnsi="Arial" w:cs="Arial"/>
                <w:iCs/>
                <w:sz w:val="22"/>
                <w:szCs w:val="22"/>
              </w:rPr>
              <w:t>, kuriam suteikta teisė eiti ypatingojo statinio statybos vadovo pareigas</w:t>
            </w:r>
            <w:r>
              <w:rPr>
                <w:rFonts w:ascii="Arial" w:hAnsi="Arial" w:cs="Arial"/>
                <w:iCs/>
                <w:sz w:val="22"/>
                <w:szCs w:val="22"/>
              </w:rPr>
              <w:t>.</w:t>
            </w:r>
            <w:r w:rsidRPr="001D0884">
              <w:rPr>
                <w:rFonts w:ascii="Arial" w:hAnsi="Arial" w:cs="Arial"/>
                <w:iCs/>
                <w:sz w:val="22"/>
                <w:szCs w:val="22"/>
              </w:rPr>
              <w:t xml:space="preserve"> </w:t>
            </w:r>
            <w:r>
              <w:rPr>
                <w:rFonts w:ascii="Arial" w:hAnsi="Arial" w:cs="Arial"/>
                <w:iCs/>
                <w:sz w:val="22"/>
                <w:szCs w:val="22"/>
              </w:rPr>
              <w:t>statiniai:</w:t>
            </w:r>
            <w:r w:rsidRPr="001D0884">
              <w:rPr>
                <w:rFonts w:ascii="Arial" w:hAnsi="Arial" w:cs="Arial"/>
                <w:iCs/>
                <w:sz w:val="22"/>
                <w:szCs w:val="22"/>
              </w:rPr>
              <w:t xml:space="preserve"> </w:t>
            </w:r>
            <w:r>
              <w:rPr>
                <w:rFonts w:ascii="Arial" w:hAnsi="Arial" w:cs="Arial"/>
                <w:iCs/>
                <w:sz w:val="22"/>
                <w:szCs w:val="22"/>
              </w:rPr>
              <w:t>s</w:t>
            </w:r>
            <w:r w:rsidRPr="001D0884">
              <w:rPr>
                <w:rFonts w:ascii="Arial" w:hAnsi="Arial" w:cs="Arial"/>
                <w:iCs/>
                <w:sz w:val="22"/>
                <w:szCs w:val="22"/>
              </w:rPr>
              <w:t>usisiekimo komunikacijos</w:t>
            </w:r>
            <w:r>
              <w:rPr>
                <w:rFonts w:ascii="Arial" w:hAnsi="Arial" w:cs="Arial"/>
                <w:iCs/>
                <w:sz w:val="22"/>
                <w:szCs w:val="22"/>
              </w:rPr>
              <w:t xml:space="preserve"> (keliai)</w:t>
            </w:r>
            <w:r w:rsidRPr="001D0884">
              <w:rPr>
                <w:rFonts w:ascii="Arial" w:hAnsi="Arial" w:cs="Arial"/>
                <w:iCs/>
                <w:sz w:val="22"/>
                <w:szCs w:val="22"/>
              </w:rPr>
              <w:t>.</w:t>
            </w:r>
          </w:p>
          <w:p w14:paraId="2D5AF444" w14:textId="77777777" w:rsidR="008515CE" w:rsidRDefault="008515CE" w:rsidP="004A5252">
            <w:pPr>
              <w:rPr>
                <w:rFonts w:ascii="Arial" w:hAnsi="Arial" w:cs="Arial"/>
                <w:iCs/>
                <w:sz w:val="22"/>
                <w:szCs w:val="22"/>
              </w:rPr>
            </w:pPr>
          </w:p>
          <w:p w14:paraId="474935CB" w14:textId="44C96DEC" w:rsidR="004A5252" w:rsidRDefault="008824A3" w:rsidP="004A5252">
            <w:pPr>
              <w:rPr>
                <w:rFonts w:ascii="Arial" w:hAnsi="Arial" w:cs="Arial"/>
                <w:iCs/>
                <w:sz w:val="22"/>
                <w:szCs w:val="22"/>
              </w:rPr>
            </w:pPr>
            <w:r>
              <w:rPr>
                <w:rFonts w:ascii="Arial" w:hAnsi="Arial" w:cs="Arial"/>
                <w:b/>
                <w:bCs/>
                <w:iCs/>
                <w:sz w:val="22"/>
                <w:szCs w:val="22"/>
              </w:rPr>
              <w:t>1</w:t>
            </w:r>
            <w:r w:rsidRPr="001D0884">
              <w:rPr>
                <w:rFonts w:ascii="Arial" w:hAnsi="Arial" w:cs="Arial"/>
                <w:b/>
                <w:bCs/>
                <w:iCs/>
                <w:sz w:val="22"/>
                <w:szCs w:val="22"/>
              </w:rPr>
              <w:t xml:space="preserve">.2. </w:t>
            </w:r>
            <w:r>
              <w:rPr>
                <w:rFonts w:ascii="Arial" w:hAnsi="Arial" w:cs="Arial"/>
                <w:b/>
                <w:bCs/>
                <w:iCs/>
                <w:sz w:val="22"/>
                <w:szCs w:val="22"/>
              </w:rPr>
              <w:t xml:space="preserve">bent </w:t>
            </w:r>
            <w:r w:rsidRPr="001D0884">
              <w:rPr>
                <w:rFonts w:ascii="Arial" w:hAnsi="Arial" w:cs="Arial"/>
                <w:b/>
                <w:bCs/>
                <w:iCs/>
                <w:sz w:val="22"/>
                <w:szCs w:val="22"/>
              </w:rPr>
              <w:t>1 (vienas) specialistas</w:t>
            </w:r>
            <w:r w:rsidRPr="001D0884">
              <w:rPr>
                <w:rFonts w:ascii="Arial" w:hAnsi="Arial" w:cs="Arial"/>
                <w:iCs/>
                <w:sz w:val="22"/>
                <w:szCs w:val="22"/>
              </w:rPr>
              <w:t>, kuriam suteikta teisė eiti ypatingojo statinio projekto vadovo pareigas</w:t>
            </w:r>
            <w:r>
              <w:rPr>
                <w:rFonts w:ascii="Arial" w:hAnsi="Arial" w:cs="Arial"/>
                <w:iCs/>
                <w:sz w:val="22"/>
                <w:szCs w:val="22"/>
              </w:rPr>
              <w:t>.</w:t>
            </w:r>
            <w:r w:rsidRPr="001D0884">
              <w:rPr>
                <w:rFonts w:ascii="Arial" w:hAnsi="Arial" w:cs="Arial"/>
                <w:iCs/>
                <w:sz w:val="22"/>
                <w:szCs w:val="22"/>
              </w:rPr>
              <w:t xml:space="preserve"> </w:t>
            </w:r>
            <w:r>
              <w:rPr>
                <w:rFonts w:ascii="Arial" w:hAnsi="Arial" w:cs="Arial"/>
                <w:iCs/>
                <w:sz w:val="22"/>
                <w:szCs w:val="22"/>
              </w:rPr>
              <w:t>statiniai:</w:t>
            </w:r>
            <w:r w:rsidRPr="001D0884">
              <w:rPr>
                <w:rFonts w:ascii="Arial" w:hAnsi="Arial" w:cs="Arial"/>
                <w:iCs/>
                <w:sz w:val="22"/>
                <w:szCs w:val="22"/>
              </w:rPr>
              <w:t xml:space="preserve"> </w:t>
            </w:r>
            <w:r>
              <w:rPr>
                <w:rFonts w:ascii="Arial" w:hAnsi="Arial" w:cs="Arial"/>
                <w:iCs/>
                <w:sz w:val="22"/>
                <w:szCs w:val="22"/>
              </w:rPr>
              <w:t>s</w:t>
            </w:r>
            <w:r w:rsidRPr="001D0884">
              <w:rPr>
                <w:rFonts w:ascii="Arial" w:hAnsi="Arial" w:cs="Arial"/>
                <w:iCs/>
                <w:sz w:val="22"/>
                <w:szCs w:val="22"/>
              </w:rPr>
              <w:t>usisiekimo komunikacijos</w:t>
            </w:r>
            <w:r>
              <w:rPr>
                <w:rFonts w:ascii="Arial" w:hAnsi="Arial" w:cs="Arial"/>
                <w:iCs/>
                <w:sz w:val="22"/>
                <w:szCs w:val="22"/>
              </w:rPr>
              <w:t xml:space="preserve"> (keliai)</w:t>
            </w:r>
          </w:p>
          <w:p w14:paraId="2F1A0172" w14:textId="77777777" w:rsidR="0050464A" w:rsidRDefault="0050464A" w:rsidP="004A5252">
            <w:pPr>
              <w:rPr>
                <w:rFonts w:ascii="Arial" w:hAnsi="Arial" w:cs="Arial"/>
                <w:iCs/>
                <w:sz w:val="22"/>
                <w:szCs w:val="22"/>
              </w:rPr>
            </w:pPr>
          </w:p>
          <w:p w14:paraId="6CEB96C8" w14:textId="7B33C3D5" w:rsidR="008515CE" w:rsidRDefault="0050464A" w:rsidP="004A5252">
            <w:pPr>
              <w:rPr>
                <w:rFonts w:ascii="Arial" w:hAnsi="Arial" w:cs="Arial"/>
                <w:b/>
                <w:bCs/>
                <w:iCs/>
                <w:sz w:val="22"/>
                <w:szCs w:val="22"/>
              </w:rPr>
            </w:pPr>
            <w:r>
              <w:rPr>
                <w:rFonts w:ascii="Arial" w:hAnsi="Arial" w:cs="Arial"/>
                <w:b/>
                <w:bCs/>
                <w:iCs/>
                <w:sz w:val="22"/>
                <w:szCs w:val="22"/>
              </w:rPr>
              <w:t>a</w:t>
            </w:r>
            <w:r w:rsidR="008824A3" w:rsidRPr="0050464A">
              <w:rPr>
                <w:rFonts w:ascii="Arial" w:hAnsi="Arial" w:cs="Arial"/>
                <w:b/>
                <w:bCs/>
                <w:iCs/>
                <w:sz w:val="22"/>
                <w:szCs w:val="22"/>
              </w:rPr>
              <w:t>rba</w:t>
            </w:r>
          </w:p>
          <w:p w14:paraId="5198824E" w14:textId="77777777" w:rsidR="0050464A" w:rsidRPr="0050464A" w:rsidRDefault="0050464A" w:rsidP="004A5252">
            <w:pPr>
              <w:rPr>
                <w:rFonts w:ascii="Arial" w:hAnsi="Arial" w:cs="Arial"/>
                <w:b/>
                <w:bCs/>
                <w:iCs/>
                <w:sz w:val="22"/>
                <w:szCs w:val="22"/>
              </w:rPr>
            </w:pPr>
          </w:p>
          <w:p w14:paraId="194D19C9" w14:textId="46FAE286" w:rsidR="008515CE" w:rsidRDefault="008824A3" w:rsidP="004A5252">
            <w:pPr>
              <w:rPr>
                <w:rFonts w:ascii="Arial" w:hAnsi="Arial" w:cs="Arial"/>
                <w:iCs/>
                <w:sz w:val="22"/>
                <w:szCs w:val="22"/>
              </w:rPr>
            </w:pPr>
            <w:r w:rsidRPr="006752B9">
              <w:rPr>
                <w:rFonts w:ascii="Arial" w:hAnsi="Arial" w:cs="Arial"/>
                <w:b/>
                <w:bCs/>
                <w:iCs/>
                <w:sz w:val="22"/>
                <w:szCs w:val="22"/>
              </w:rPr>
              <w:t>bent 1 (vienas) specialistas</w:t>
            </w:r>
            <w:r w:rsidRPr="00612ECF">
              <w:rPr>
                <w:rFonts w:ascii="Arial" w:hAnsi="Arial" w:cs="Arial"/>
                <w:iCs/>
                <w:sz w:val="22"/>
                <w:szCs w:val="22"/>
              </w:rPr>
              <w:t>, kuriam suteikta teisė eiti ypatingojo statinio projekto dalies vadovo pareigas statinių grupėje „susisiekimo komunikacijų statiniai“ pogrupyje „keliai“</w:t>
            </w:r>
            <w:r>
              <w:rPr>
                <w:rFonts w:ascii="Arial" w:hAnsi="Arial" w:cs="Arial"/>
                <w:iCs/>
                <w:sz w:val="22"/>
                <w:szCs w:val="22"/>
              </w:rPr>
              <w:t>.</w:t>
            </w:r>
            <w:r w:rsidRPr="00612ECF">
              <w:rPr>
                <w:rFonts w:ascii="Arial" w:hAnsi="Arial" w:cs="Arial"/>
                <w:iCs/>
                <w:sz w:val="22"/>
                <w:szCs w:val="22"/>
              </w:rPr>
              <w:t xml:space="preserve"> </w:t>
            </w:r>
            <w:r w:rsidR="00887DB6">
              <w:rPr>
                <w:rFonts w:ascii="Arial" w:hAnsi="Arial" w:cs="Arial"/>
                <w:iCs/>
                <w:sz w:val="22"/>
                <w:szCs w:val="22"/>
              </w:rPr>
              <w:t>P</w:t>
            </w:r>
            <w:r w:rsidRPr="00612ECF">
              <w:rPr>
                <w:rFonts w:ascii="Arial" w:hAnsi="Arial" w:cs="Arial"/>
                <w:iCs/>
                <w:sz w:val="22"/>
                <w:szCs w:val="22"/>
              </w:rPr>
              <w:t xml:space="preserve">rojekto dalys: „susisiekimo“ </w:t>
            </w:r>
            <w:r>
              <w:rPr>
                <w:rFonts w:ascii="Arial" w:hAnsi="Arial" w:cs="Arial"/>
                <w:iCs/>
                <w:sz w:val="22"/>
                <w:szCs w:val="22"/>
              </w:rPr>
              <w:t xml:space="preserve"> </w:t>
            </w:r>
            <w:r w:rsidRPr="00612ECF">
              <w:rPr>
                <w:rFonts w:ascii="Arial" w:hAnsi="Arial" w:cs="Arial"/>
                <w:iCs/>
                <w:sz w:val="22"/>
                <w:szCs w:val="22"/>
              </w:rPr>
              <w:t>ir „procesų valdymo ir automatizacijos“ arba „elektrotechnikos“ (bent iki 1 kv įtampos).</w:t>
            </w:r>
          </w:p>
          <w:p w14:paraId="437A2FAC" w14:textId="46951493" w:rsidR="008515CE" w:rsidRDefault="00CD7C9F" w:rsidP="004A5252">
            <w:pPr>
              <w:rPr>
                <w:rFonts w:ascii="Arial" w:hAnsi="Arial" w:cs="Arial"/>
                <w:iCs/>
                <w:sz w:val="22"/>
                <w:szCs w:val="22"/>
              </w:rPr>
            </w:pPr>
            <w:r>
              <w:rPr>
                <w:rFonts w:ascii="Arial" w:hAnsi="Arial" w:cs="Arial"/>
                <w:iCs/>
                <w:sz w:val="22"/>
                <w:szCs w:val="22"/>
              </w:rPr>
              <w:t>(</w:t>
            </w:r>
            <w:r w:rsidRPr="006A2C74">
              <w:rPr>
                <w:rFonts w:ascii="Arial" w:hAnsi="Arial" w:cs="Arial"/>
                <w:i/>
                <w:sz w:val="22"/>
                <w:szCs w:val="22"/>
              </w:rPr>
              <w:t>jeigu vien</w:t>
            </w:r>
            <w:r w:rsidR="002E1CDA" w:rsidRPr="006A2C74">
              <w:rPr>
                <w:rFonts w:ascii="Arial" w:hAnsi="Arial" w:cs="Arial"/>
                <w:i/>
                <w:sz w:val="22"/>
                <w:szCs w:val="22"/>
              </w:rPr>
              <w:t>o</w:t>
            </w:r>
            <w:r w:rsidRPr="006A2C74">
              <w:rPr>
                <w:rFonts w:ascii="Arial" w:hAnsi="Arial" w:cs="Arial"/>
                <w:i/>
                <w:sz w:val="22"/>
                <w:szCs w:val="22"/>
              </w:rPr>
              <w:t xml:space="preserve"> ypatingojo statinio projekto dalies vadov</w:t>
            </w:r>
            <w:r w:rsidR="002E1CDA" w:rsidRPr="006A2C74">
              <w:rPr>
                <w:rFonts w:ascii="Arial" w:hAnsi="Arial" w:cs="Arial"/>
                <w:i/>
                <w:sz w:val="22"/>
                <w:szCs w:val="22"/>
              </w:rPr>
              <w:t>o atestatas neapima reikiamų projekto dalių</w:t>
            </w:r>
            <w:r w:rsidR="0092533D" w:rsidRPr="006A2C74">
              <w:rPr>
                <w:rFonts w:ascii="Arial" w:hAnsi="Arial" w:cs="Arial"/>
                <w:i/>
                <w:sz w:val="22"/>
                <w:szCs w:val="22"/>
              </w:rPr>
              <w:t xml:space="preserve">, tuomet galima siūlyti daugiau nei vieną </w:t>
            </w:r>
            <w:r w:rsidRPr="006A2C74">
              <w:rPr>
                <w:rFonts w:ascii="Arial" w:hAnsi="Arial" w:cs="Arial"/>
                <w:i/>
                <w:sz w:val="22"/>
                <w:szCs w:val="22"/>
              </w:rPr>
              <w:t xml:space="preserve"> </w:t>
            </w:r>
            <w:r w:rsidR="0092533D" w:rsidRPr="006A2C74">
              <w:rPr>
                <w:rFonts w:ascii="Arial" w:hAnsi="Arial" w:cs="Arial"/>
                <w:i/>
                <w:sz w:val="22"/>
                <w:szCs w:val="22"/>
              </w:rPr>
              <w:t>ypatingojo statinio projekto dalies vadov</w:t>
            </w:r>
            <w:r w:rsidR="006A2C74" w:rsidRPr="006A2C74">
              <w:rPr>
                <w:rFonts w:ascii="Arial" w:hAnsi="Arial" w:cs="Arial"/>
                <w:i/>
                <w:sz w:val="22"/>
                <w:szCs w:val="22"/>
              </w:rPr>
              <w:t>ą, kad jie kartu tenk</w:t>
            </w:r>
            <w:r w:rsidR="006A2C74">
              <w:rPr>
                <w:rFonts w:ascii="Arial" w:hAnsi="Arial" w:cs="Arial"/>
                <w:i/>
                <w:sz w:val="22"/>
                <w:szCs w:val="22"/>
              </w:rPr>
              <w:t>intų</w:t>
            </w:r>
            <w:r w:rsidR="006A2C74" w:rsidRPr="006A2C74">
              <w:rPr>
                <w:rFonts w:ascii="Arial" w:hAnsi="Arial" w:cs="Arial"/>
                <w:i/>
                <w:sz w:val="22"/>
                <w:szCs w:val="22"/>
              </w:rPr>
              <w:t xml:space="preserve"> reikalavimą</w:t>
            </w:r>
            <w:r w:rsidR="00DA19A8">
              <w:rPr>
                <w:rFonts w:ascii="Arial" w:hAnsi="Arial" w:cs="Arial"/>
                <w:i/>
                <w:sz w:val="22"/>
                <w:szCs w:val="22"/>
              </w:rPr>
              <w:t xml:space="preserve"> dėl projekto dalių</w:t>
            </w:r>
            <w:r w:rsidR="006A2C74">
              <w:rPr>
                <w:rFonts w:ascii="Arial" w:hAnsi="Arial" w:cs="Arial"/>
                <w:iCs/>
                <w:sz w:val="22"/>
                <w:szCs w:val="22"/>
              </w:rPr>
              <w:t>).</w:t>
            </w:r>
          </w:p>
          <w:p w14:paraId="72A61E4A" w14:textId="77777777" w:rsidR="008515CE" w:rsidRDefault="008515CE" w:rsidP="004A5252">
            <w:pPr>
              <w:rPr>
                <w:rFonts w:ascii="Arial" w:hAnsi="Arial" w:cs="Arial"/>
                <w:iCs/>
                <w:sz w:val="22"/>
                <w:szCs w:val="22"/>
              </w:rPr>
            </w:pPr>
          </w:p>
          <w:p w14:paraId="0FC592A4" w14:textId="77777777" w:rsidR="008515CE" w:rsidRPr="001D0884" w:rsidRDefault="008515CE" w:rsidP="004A5252">
            <w:pPr>
              <w:rPr>
                <w:rFonts w:ascii="Arial" w:hAnsi="Arial" w:cs="Arial"/>
                <w:iCs/>
                <w:sz w:val="22"/>
                <w:szCs w:val="22"/>
              </w:rPr>
            </w:pPr>
          </w:p>
          <w:p w14:paraId="20173675" w14:textId="55DA0646" w:rsidR="003E0F75" w:rsidRPr="00396332" w:rsidRDefault="003E0F75" w:rsidP="00FF481A">
            <w:pPr>
              <w:rPr>
                <w:rFonts w:ascii="Arial" w:hAnsi="Arial" w:cs="Arial"/>
                <w:strike/>
                <w:color w:val="FF0000"/>
                <w:sz w:val="22"/>
                <w:szCs w:val="22"/>
              </w:rPr>
            </w:pPr>
          </w:p>
          <w:p w14:paraId="1F13E5C8" w14:textId="3590DCAE" w:rsidR="003E0F75" w:rsidRPr="001D0884" w:rsidRDefault="003E0F75" w:rsidP="004A5252">
            <w:pPr>
              <w:rPr>
                <w:rFonts w:ascii="Arial" w:hAnsi="Arial" w:cs="Arial"/>
                <w:iCs/>
                <w:sz w:val="22"/>
                <w:szCs w:val="22"/>
              </w:rPr>
            </w:pPr>
          </w:p>
          <w:p w14:paraId="6555C1DE" w14:textId="3F61C756" w:rsidR="00A821FC" w:rsidRDefault="008824A3" w:rsidP="004A5252">
            <w:pPr>
              <w:rPr>
                <w:rFonts w:ascii="Arial" w:hAnsi="Arial" w:cs="Arial"/>
                <w:iCs/>
                <w:sz w:val="22"/>
                <w:szCs w:val="22"/>
              </w:rPr>
            </w:pPr>
            <w:r w:rsidRPr="001D0884">
              <w:rPr>
                <w:rFonts w:ascii="Arial" w:hAnsi="Arial" w:cs="Arial"/>
                <w:iCs/>
                <w:sz w:val="22"/>
                <w:szCs w:val="22"/>
              </w:rPr>
              <w:t xml:space="preserve"> </w:t>
            </w:r>
          </w:p>
          <w:p w14:paraId="346D81D4" w14:textId="77777777" w:rsidR="00A821FC" w:rsidRDefault="00A821FC" w:rsidP="004A5252">
            <w:pPr>
              <w:rPr>
                <w:rFonts w:ascii="Arial" w:hAnsi="Arial" w:cs="Arial"/>
                <w:b/>
                <w:bCs/>
                <w:i/>
                <w:iCs/>
                <w:sz w:val="22"/>
                <w:szCs w:val="22"/>
              </w:rPr>
            </w:pPr>
          </w:p>
          <w:p w14:paraId="5C19A634" w14:textId="77777777" w:rsidR="00A821FC" w:rsidRDefault="00A821FC" w:rsidP="004A5252">
            <w:pPr>
              <w:rPr>
                <w:rFonts w:ascii="Arial" w:hAnsi="Arial" w:cs="Arial"/>
                <w:b/>
                <w:bCs/>
                <w:i/>
                <w:iCs/>
                <w:sz w:val="22"/>
                <w:szCs w:val="22"/>
              </w:rPr>
            </w:pPr>
          </w:p>
          <w:p w14:paraId="1BAEE1BD" w14:textId="77777777" w:rsidR="00A821FC" w:rsidRDefault="00A821FC" w:rsidP="004A5252">
            <w:pPr>
              <w:rPr>
                <w:rFonts w:ascii="Arial" w:hAnsi="Arial" w:cs="Arial"/>
                <w:b/>
                <w:bCs/>
                <w:i/>
                <w:iCs/>
                <w:sz w:val="22"/>
                <w:szCs w:val="22"/>
              </w:rPr>
            </w:pPr>
          </w:p>
          <w:p w14:paraId="6993413B" w14:textId="31A6851F" w:rsidR="004A5252" w:rsidRDefault="008824A3" w:rsidP="004A5252">
            <w:pPr>
              <w:rPr>
                <w:rFonts w:ascii="Arial" w:hAnsi="Arial" w:cs="Arial"/>
                <w:b/>
                <w:bCs/>
                <w:i/>
                <w:iCs/>
                <w:sz w:val="22"/>
                <w:szCs w:val="22"/>
              </w:rPr>
            </w:pPr>
            <w:r w:rsidRPr="00237704">
              <w:rPr>
                <w:rFonts w:ascii="Arial" w:hAnsi="Arial" w:cs="Arial"/>
                <w:b/>
                <w:bCs/>
                <w:i/>
                <w:iCs/>
                <w:sz w:val="22"/>
                <w:szCs w:val="22"/>
              </w:rPr>
              <w:t>pastabos:</w:t>
            </w:r>
          </w:p>
          <w:p w14:paraId="3209E7B7" w14:textId="044E64D7" w:rsidR="00033B54" w:rsidRDefault="008824A3" w:rsidP="001062D5">
            <w:pPr>
              <w:pStyle w:val="ListParagraph"/>
              <w:numPr>
                <w:ilvl w:val="1"/>
                <w:numId w:val="3"/>
              </w:numPr>
              <w:ind w:left="315"/>
              <w:rPr>
                <w:rFonts w:ascii="Arial" w:hAnsi="Arial" w:cs="Arial"/>
                <w:i/>
                <w:iCs/>
                <w:sz w:val="22"/>
                <w:szCs w:val="22"/>
              </w:rPr>
            </w:pPr>
            <w:r w:rsidRPr="001062D5">
              <w:rPr>
                <w:rFonts w:ascii="Arial" w:hAnsi="Arial" w:cs="Arial"/>
                <w:i/>
                <w:iCs/>
                <w:sz w:val="22"/>
                <w:szCs w:val="22"/>
              </w:rPr>
              <w:t xml:space="preserve">   tą patį  </w:t>
            </w:r>
            <w:r>
              <w:rPr>
                <w:rFonts w:ascii="Arial" w:hAnsi="Arial" w:cs="Arial"/>
                <w:i/>
                <w:iCs/>
                <w:sz w:val="22"/>
                <w:szCs w:val="22"/>
              </w:rPr>
              <w:t>specialistą galima siūlyti daugiau nei į</w:t>
            </w:r>
          </w:p>
          <w:p w14:paraId="10495CE7" w14:textId="7637E4D6" w:rsidR="000667FD" w:rsidRPr="00FC38F0" w:rsidRDefault="008824A3" w:rsidP="00033B54">
            <w:pPr>
              <w:ind w:left="-45"/>
              <w:rPr>
                <w:rFonts w:ascii="Arial" w:hAnsi="Arial" w:cs="Arial"/>
                <w:i/>
                <w:iCs/>
                <w:sz w:val="22"/>
                <w:szCs w:val="22"/>
              </w:rPr>
            </w:pPr>
            <w:r>
              <w:rPr>
                <w:rFonts w:ascii="Arial" w:hAnsi="Arial" w:cs="Arial"/>
                <w:i/>
                <w:iCs/>
                <w:sz w:val="22"/>
                <w:szCs w:val="22"/>
              </w:rPr>
              <w:t>v</w:t>
            </w:r>
            <w:r w:rsidRPr="00033B54">
              <w:rPr>
                <w:rFonts w:ascii="Arial" w:hAnsi="Arial" w:cs="Arial"/>
                <w:i/>
                <w:iCs/>
                <w:sz w:val="22"/>
                <w:szCs w:val="22"/>
              </w:rPr>
              <w:t>ieną</w:t>
            </w:r>
            <w:r>
              <w:rPr>
                <w:rFonts w:ascii="Arial" w:hAnsi="Arial" w:cs="Arial"/>
                <w:i/>
                <w:iCs/>
                <w:sz w:val="22"/>
                <w:szCs w:val="22"/>
              </w:rPr>
              <w:t xml:space="preserve"> p</w:t>
            </w:r>
            <w:r w:rsidRPr="00FC38F0">
              <w:rPr>
                <w:rFonts w:ascii="Arial" w:hAnsi="Arial" w:cs="Arial"/>
                <w:i/>
                <w:iCs/>
                <w:sz w:val="22"/>
                <w:szCs w:val="22"/>
              </w:rPr>
              <w:t>oziciją</w:t>
            </w:r>
            <w:r>
              <w:rPr>
                <w:rFonts w:ascii="Arial" w:hAnsi="Arial" w:cs="Arial"/>
                <w:i/>
                <w:iCs/>
                <w:sz w:val="22"/>
                <w:szCs w:val="22"/>
              </w:rPr>
              <w:t>, jeigu jis tenkina kvalifikacinius reikalavimus.</w:t>
            </w:r>
          </w:p>
          <w:p w14:paraId="46C80EDB" w14:textId="5D717978" w:rsidR="004A5252" w:rsidRPr="001D0884" w:rsidRDefault="008824A3"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59527E6" w:rsidR="004A5252" w:rsidRPr="001D0884" w:rsidRDefault="008824A3"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 xml:space="preserve">tiekėjas gali remtis kitų ūkio subjektų pajėgumais tik tuo atveju, jeigu tie subjektai (jų </w:t>
            </w:r>
            <w:r w:rsidRPr="001D0884">
              <w:rPr>
                <w:rFonts w:ascii="Arial" w:hAnsi="Arial" w:cs="Arial"/>
                <w:i/>
                <w:iCs/>
                <w:color w:val="000000"/>
                <w:sz w:val="22"/>
                <w:szCs w:val="22"/>
              </w:rPr>
              <w:lastRenderedPageBreak/>
              <w:t>darbuotojai) patys vykdys tą pirkimo sutarties dalį, kuriai reikia jų turimų pajėgumų;</w:t>
            </w:r>
          </w:p>
          <w:p w14:paraId="559A8C26" w14:textId="1576E7EA" w:rsidR="004A5252" w:rsidRDefault="008824A3" w:rsidP="004A5252">
            <w:pPr>
              <w:rPr>
                <w:rFonts w:ascii="Arial" w:hAnsi="Arial" w:cs="Arial"/>
                <w:i/>
                <w:iCs/>
                <w:color w:val="000000"/>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E65AFC5" w14:textId="529F55D5" w:rsidR="008824A3" w:rsidRPr="008824A3" w:rsidRDefault="008824A3" w:rsidP="004A5252">
            <w:pPr>
              <w:rPr>
                <w:rFonts w:ascii="Arial" w:hAnsi="Arial" w:cs="Arial"/>
                <w:bCs/>
                <w:i/>
                <w:iCs/>
                <w:caps/>
                <w:sz w:val="22"/>
                <w:szCs w:val="22"/>
              </w:rPr>
            </w:pPr>
            <w:r w:rsidRPr="008824A3">
              <w:rPr>
                <w:rFonts w:ascii="Arial" w:hAnsi="Arial" w:cs="Arial"/>
                <w:bCs/>
                <w:i/>
                <w:iCs/>
                <w:sz w:val="22"/>
                <w:szCs w:val="22"/>
              </w:rPr>
              <w:t>5. Tas pats specialistas gali figuruoti daugiau nei vienoje pirkimo objekto dalyje.</w:t>
            </w:r>
          </w:p>
        </w:tc>
        <w:tc>
          <w:tcPr>
            <w:tcW w:w="4783" w:type="dxa"/>
          </w:tcPr>
          <w:p w14:paraId="7E150A9B" w14:textId="7A06A8DF"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w:t>
            </w:r>
            <w:r w:rsidR="00DF4D31">
              <w:rPr>
                <w:rFonts w:ascii="Arial" w:hAnsi="Arial" w:cs="Arial"/>
                <w:b/>
                <w:bCs/>
                <w:sz w:val="22"/>
                <w:szCs w:val="22"/>
              </w:rPr>
              <w:t>5</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yperlink"/>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BB8A184" w14:textId="77777777" w:rsidR="00BC3DAF" w:rsidRDefault="00BC3DAF" w:rsidP="004A5252">
            <w:pPr>
              <w:rPr>
                <w:rFonts w:ascii="Arial" w:hAnsi="Arial" w:cs="Arial"/>
                <w:color w:val="000000"/>
                <w:sz w:val="22"/>
                <w:szCs w:val="22"/>
              </w:rPr>
            </w:pPr>
          </w:p>
          <w:p w14:paraId="63D2949F" w14:textId="77777777" w:rsidR="00BC3DAF" w:rsidRDefault="00BC3DAF" w:rsidP="004A5252">
            <w:pPr>
              <w:rPr>
                <w:rFonts w:ascii="Arial" w:hAnsi="Arial" w:cs="Arial"/>
                <w:color w:val="000000"/>
                <w:sz w:val="22"/>
                <w:szCs w:val="22"/>
              </w:rPr>
            </w:pP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7430" w14:textId="77777777" w:rsidR="00AE42F4" w:rsidRDefault="00AE42F4">
      <w:r>
        <w:separator/>
      </w:r>
    </w:p>
  </w:endnote>
  <w:endnote w:type="continuationSeparator" w:id="0">
    <w:p w14:paraId="12E119A7" w14:textId="77777777" w:rsidR="00AE42F4" w:rsidRDefault="00AE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C52A" w14:textId="77777777" w:rsidR="00AE42F4" w:rsidRDefault="00AE42F4">
      <w:r>
        <w:separator/>
      </w:r>
    </w:p>
  </w:footnote>
  <w:footnote w:type="continuationSeparator" w:id="0">
    <w:p w14:paraId="3FFAC498" w14:textId="77777777" w:rsidR="00AE42F4" w:rsidRDefault="00AE4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4"/>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9"/>
  </w:num>
  <w:num w:numId="9" w16cid:durableId="2070109770">
    <w:abstractNumId w:val="8"/>
  </w:num>
  <w:num w:numId="10" w16cid:durableId="9778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3B54"/>
    <w:rsid w:val="0003759B"/>
    <w:rsid w:val="00042076"/>
    <w:rsid w:val="00063DDB"/>
    <w:rsid w:val="000667FD"/>
    <w:rsid w:val="00070DE4"/>
    <w:rsid w:val="00083636"/>
    <w:rsid w:val="000A41A7"/>
    <w:rsid w:val="000B4E4D"/>
    <w:rsid w:val="000C7257"/>
    <w:rsid w:val="000E18B6"/>
    <w:rsid w:val="001062D5"/>
    <w:rsid w:val="00171F4A"/>
    <w:rsid w:val="00181869"/>
    <w:rsid w:val="00193714"/>
    <w:rsid w:val="001D0884"/>
    <w:rsid w:val="001D3ED4"/>
    <w:rsid w:val="001E35B2"/>
    <w:rsid w:val="00200646"/>
    <w:rsid w:val="00216F01"/>
    <w:rsid w:val="00235D50"/>
    <w:rsid w:val="00237704"/>
    <w:rsid w:val="00245B30"/>
    <w:rsid w:val="00284BB8"/>
    <w:rsid w:val="002E1CDA"/>
    <w:rsid w:val="002F0596"/>
    <w:rsid w:val="003230BC"/>
    <w:rsid w:val="00366602"/>
    <w:rsid w:val="0037245B"/>
    <w:rsid w:val="00381B68"/>
    <w:rsid w:val="003C3ADA"/>
    <w:rsid w:val="003E0F75"/>
    <w:rsid w:val="00404C9B"/>
    <w:rsid w:val="0042239F"/>
    <w:rsid w:val="004357E3"/>
    <w:rsid w:val="00452B5B"/>
    <w:rsid w:val="004656C4"/>
    <w:rsid w:val="004705B4"/>
    <w:rsid w:val="004756DF"/>
    <w:rsid w:val="0049377D"/>
    <w:rsid w:val="004A5252"/>
    <w:rsid w:val="004B115A"/>
    <w:rsid w:val="004F335D"/>
    <w:rsid w:val="0050464A"/>
    <w:rsid w:val="00513379"/>
    <w:rsid w:val="005171C7"/>
    <w:rsid w:val="00576104"/>
    <w:rsid w:val="005855C6"/>
    <w:rsid w:val="005A0B97"/>
    <w:rsid w:val="0060404E"/>
    <w:rsid w:val="00612ECF"/>
    <w:rsid w:val="00617571"/>
    <w:rsid w:val="00623852"/>
    <w:rsid w:val="00631734"/>
    <w:rsid w:val="00635C7F"/>
    <w:rsid w:val="0066595F"/>
    <w:rsid w:val="006752B9"/>
    <w:rsid w:val="006943C5"/>
    <w:rsid w:val="006A2C74"/>
    <w:rsid w:val="006A63D5"/>
    <w:rsid w:val="00720BB0"/>
    <w:rsid w:val="0076641A"/>
    <w:rsid w:val="00780AB8"/>
    <w:rsid w:val="00797B4E"/>
    <w:rsid w:val="007B000A"/>
    <w:rsid w:val="007B6A1A"/>
    <w:rsid w:val="007C004B"/>
    <w:rsid w:val="007E004B"/>
    <w:rsid w:val="008515CE"/>
    <w:rsid w:val="008714C9"/>
    <w:rsid w:val="008772C5"/>
    <w:rsid w:val="008824A3"/>
    <w:rsid w:val="00887DB6"/>
    <w:rsid w:val="00893748"/>
    <w:rsid w:val="008A4856"/>
    <w:rsid w:val="008C3095"/>
    <w:rsid w:val="008F320F"/>
    <w:rsid w:val="0092533D"/>
    <w:rsid w:val="00931CF1"/>
    <w:rsid w:val="00943F7F"/>
    <w:rsid w:val="009725A1"/>
    <w:rsid w:val="009C0EB3"/>
    <w:rsid w:val="009C3258"/>
    <w:rsid w:val="009D652B"/>
    <w:rsid w:val="00A11904"/>
    <w:rsid w:val="00A17262"/>
    <w:rsid w:val="00A34760"/>
    <w:rsid w:val="00A41EEB"/>
    <w:rsid w:val="00A6169A"/>
    <w:rsid w:val="00A73563"/>
    <w:rsid w:val="00A77F07"/>
    <w:rsid w:val="00A821FC"/>
    <w:rsid w:val="00AB2593"/>
    <w:rsid w:val="00AD208C"/>
    <w:rsid w:val="00AE42F4"/>
    <w:rsid w:val="00B04C4C"/>
    <w:rsid w:val="00B276CB"/>
    <w:rsid w:val="00B27717"/>
    <w:rsid w:val="00B627B2"/>
    <w:rsid w:val="00B83233"/>
    <w:rsid w:val="00BA4E95"/>
    <w:rsid w:val="00BC1B09"/>
    <w:rsid w:val="00BC3DAF"/>
    <w:rsid w:val="00BD3365"/>
    <w:rsid w:val="00BD4835"/>
    <w:rsid w:val="00BE2C1C"/>
    <w:rsid w:val="00BF7DA1"/>
    <w:rsid w:val="00C2289C"/>
    <w:rsid w:val="00C30E50"/>
    <w:rsid w:val="00C34D62"/>
    <w:rsid w:val="00C3789B"/>
    <w:rsid w:val="00C73330"/>
    <w:rsid w:val="00C91847"/>
    <w:rsid w:val="00CA3785"/>
    <w:rsid w:val="00CA3DDB"/>
    <w:rsid w:val="00CD7C9F"/>
    <w:rsid w:val="00CE7B11"/>
    <w:rsid w:val="00CF09FA"/>
    <w:rsid w:val="00D03F74"/>
    <w:rsid w:val="00D07FC8"/>
    <w:rsid w:val="00D15C83"/>
    <w:rsid w:val="00D738EC"/>
    <w:rsid w:val="00D8481D"/>
    <w:rsid w:val="00DA19A8"/>
    <w:rsid w:val="00DF4D31"/>
    <w:rsid w:val="00E27FB2"/>
    <w:rsid w:val="00E31102"/>
    <w:rsid w:val="00E32C29"/>
    <w:rsid w:val="00E5476E"/>
    <w:rsid w:val="00E628A8"/>
    <w:rsid w:val="00E62F0B"/>
    <w:rsid w:val="00E73809"/>
    <w:rsid w:val="00E778D3"/>
    <w:rsid w:val="00EA034B"/>
    <w:rsid w:val="00EA3313"/>
    <w:rsid w:val="00ED6D2A"/>
    <w:rsid w:val="00EE50E2"/>
    <w:rsid w:val="00F056B0"/>
    <w:rsid w:val="00F073EF"/>
    <w:rsid w:val="00F41D95"/>
    <w:rsid w:val="00F52975"/>
    <w:rsid w:val="00F54BFC"/>
    <w:rsid w:val="00F57DA1"/>
    <w:rsid w:val="00F84D8B"/>
    <w:rsid w:val="00FC16E0"/>
    <w:rsid w:val="00FC38F0"/>
    <w:rsid w:val="00FF2432"/>
    <w:rsid w:val="00FF481A"/>
    <w:rsid w:val="00FF5AD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rsid w:val="00BF7DA1"/>
    <w:rPr>
      <w:rFonts w:cs="Times New Roman"/>
      <w:vertAlign w:val="superscript"/>
    </w:rPr>
  </w:style>
  <w:style w:type="paragraph" w:styleId="FootnoteText">
    <w:name w:val="footnote text"/>
    <w:aliases w:val=" Diagrama1,Diagrama1"/>
    <w:basedOn w:val="Normal"/>
    <w:link w:val="FootnoteTextChar"/>
    <w:uiPriority w:val="99"/>
    <w:rsid w:val="00BF7DA1"/>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F7DA1"/>
    <w:rPr>
      <w:rFonts w:ascii="Calibri" w:eastAsia="Times New Roman" w:hAnsi="Calibri" w:cs="Times New Roman"/>
      <w:kern w:val="0"/>
      <w:sz w:val="20"/>
      <w:szCs w:val="20"/>
      <w14:ligatures w14:val="none"/>
    </w:rPr>
  </w:style>
  <w:style w:type="character" w:styleId="Hyperlink">
    <w:name w:val="Hyperlink"/>
    <w:aliases w:val="IVPK Hyperlink"/>
    <w:basedOn w:val="DefaultParagraphFont"/>
    <w:uiPriority w:val="99"/>
    <w:rsid w:val="00E778D3"/>
    <w:rPr>
      <w:rFonts w:cs="Times New Roman"/>
      <w:color w:val="0000FF"/>
      <w:u w:val="single"/>
    </w:rPr>
  </w:style>
  <w:style w:type="character" w:customStyle="1" w:styleId="normaltextrun">
    <w:name w:val="normaltextrun"/>
    <w:basedOn w:val="DefaultParagraphFont"/>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2350</Words>
  <Characters>1340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30</cp:revision>
  <dcterms:created xsi:type="dcterms:W3CDTF">2026-05-05T06:37:00Z</dcterms:created>
  <dcterms:modified xsi:type="dcterms:W3CDTF">2026-05-06T04:47:00Z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